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37D63" w14:textId="1E4FC910" w:rsidR="00111F0F" w:rsidRDefault="00111F0F" w:rsidP="006B61FE">
      <w:pPr>
        <w:spacing w:after="0"/>
        <w:jc w:val="center"/>
        <w:rPr>
          <w:rFonts w:ascii="Arial" w:hAnsi="Arial" w:cs="Arial"/>
          <w:b/>
          <w:bCs/>
        </w:rPr>
      </w:pPr>
      <w:r w:rsidRPr="00F12673">
        <w:rPr>
          <w:rFonts w:ascii="Arial" w:hAnsi="Arial" w:cs="Arial"/>
          <w:b/>
          <w:bCs/>
        </w:rPr>
        <w:t>TERMO DE REFERENCIA</w:t>
      </w:r>
    </w:p>
    <w:p w14:paraId="2237EFAC" w14:textId="77777777" w:rsidR="006B61FE" w:rsidRPr="00F12673" w:rsidRDefault="006B61FE" w:rsidP="006B61FE">
      <w:pPr>
        <w:spacing w:after="0"/>
        <w:jc w:val="center"/>
        <w:rPr>
          <w:rFonts w:ascii="Arial" w:hAnsi="Arial" w:cs="Arial"/>
          <w:b/>
          <w:bCs/>
        </w:rPr>
      </w:pPr>
      <w:r w:rsidRPr="00F12673">
        <w:rPr>
          <w:rFonts w:ascii="Arial" w:hAnsi="Arial" w:cs="Arial"/>
          <w:b/>
          <w:bCs/>
        </w:rPr>
        <w:t>ANEXO I</w:t>
      </w:r>
    </w:p>
    <w:p w14:paraId="75E11C56" w14:textId="77777777" w:rsidR="006B61FE" w:rsidRPr="00F12673" w:rsidRDefault="006B61FE" w:rsidP="006B61FE">
      <w:pPr>
        <w:spacing w:after="0"/>
        <w:jc w:val="center"/>
        <w:rPr>
          <w:rFonts w:ascii="Arial" w:hAnsi="Arial" w:cs="Arial"/>
        </w:rPr>
      </w:pPr>
    </w:p>
    <w:p w14:paraId="1DDE1104" w14:textId="77777777" w:rsidR="00111F0F" w:rsidRPr="00F12673" w:rsidRDefault="00111F0F" w:rsidP="006B61FE">
      <w:pPr>
        <w:spacing w:after="0"/>
        <w:rPr>
          <w:rFonts w:ascii="Arial" w:hAnsi="Arial" w:cs="Arial"/>
          <w:b/>
          <w:bCs/>
        </w:rPr>
      </w:pPr>
      <w:r w:rsidRPr="00F12673">
        <w:rPr>
          <w:rFonts w:ascii="Arial" w:hAnsi="Arial" w:cs="Arial"/>
          <w:b/>
          <w:bCs/>
        </w:rPr>
        <w:t>OBJETO:</w:t>
      </w:r>
    </w:p>
    <w:p w14:paraId="71A5E10E" w14:textId="0F48A6E2" w:rsidR="00111F0F" w:rsidRDefault="00111F0F" w:rsidP="006B61FE">
      <w:pPr>
        <w:spacing w:after="0"/>
        <w:jc w:val="both"/>
        <w:rPr>
          <w:rFonts w:ascii="Arial" w:hAnsi="Arial" w:cs="Arial"/>
        </w:rPr>
      </w:pPr>
      <w:r w:rsidRPr="00F12673">
        <w:rPr>
          <w:rFonts w:ascii="Arial" w:hAnsi="Arial" w:cs="Arial"/>
        </w:rPr>
        <w:t>Contratação de advogado para prestação de serviços junto ao departamento de licitações, para consulta e emissão de pareceres em processos de dispensa de licitações e, eventualmente, Pregão Presencial e Leilões, dentre outros processos de contratação, para o exercício de 2025.</w:t>
      </w:r>
    </w:p>
    <w:p w14:paraId="7136F24F" w14:textId="77777777" w:rsidR="006B61FE" w:rsidRPr="00F12673" w:rsidRDefault="006B61FE" w:rsidP="006B61FE">
      <w:pPr>
        <w:spacing w:after="0"/>
        <w:jc w:val="both"/>
        <w:rPr>
          <w:rFonts w:ascii="Arial" w:hAnsi="Arial" w:cs="Arial"/>
        </w:rPr>
      </w:pPr>
    </w:p>
    <w:p w14:paraId="22E819CD" w14:textId="77777777" w:rsidR="006B61FE" w:rsidRDefault="00111F0F" w:rsidP="006B61FE">
      <w:pPr>
        <w:spacing w:after="0"/>
        <w:jc w:val="both"/>
        <w:rPr>
          <w:rFonts w:ascii="Arial" w:hAnsi="Arial" w:cs="Arial"/>
          <w:b/>
          <w:bCs/>
        </w:rPr>
      </w:pPr>
      <w:r w:rsidRPr="00F12673">
        <w:rPr>
          <w:rFonts w:ascii="Arial" w:hAnsi="Arial" w:cs="Arial"/>
          <w:b/>
          <w:bCs/>
        </w:rPr>
        <w:t xml:space="preserve">JUSTIFICATIVA: </w:t>
      </w:r>
    </w:p>
    <w:p w14:paraId="3B5D4C65" w14:textId="16284B94" w:rsidR="00111F0F" w:rsidRPr="00F12673" w:rsidRDefault="00111F0F" w:rsidP="006B61FE">
      <w:pPr>
        <w:spacing w:after="0"/>
        <w:jc w:val="both"/>
        <w:rPr>
          <w:rFonts w:ascii="Arial" w:eastAsia="Times New Roman" w:hAnsi="Arial" w:cs="Arial"/>
          <w:lang w:eastAsia="pt-BR"/>
        </w:rPr>
      </w:pPr>
      <w:r w:rsidRPr="00F12673">
        <w:rPr>
          <w:rFonts w:ascii="Arial" w:eastAsia="Times New Roman" w:hAnsi="Arial" w:cs="Arial"/>
          <w:lang w:eastAsia="pt-BR"/>
        </w:rPr>
        <w:t>Justifica-se a presente contratação, tendo em vista a Câmara, atualmente, não conta com funcionário para exercício das respectivas funções jurídicas, sendo que a última contratação para tal serviço onerou o Poder Legislativo com valores bastante módicos, bem inferiores à despesa gerada pelo salário de um funcionário, atendendo, portanto, a economicidade.</w:t>
      </w:r>
    </w:p>
    <w:p w14:paraId="0ED8A9B8" w14:textId="77777777" w:rsidR="006B61FE" w:rsidRDefault="006B61FE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E0CD272" w14:textId="3A028C99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DA REALIZAÇÃO</w:t>
      </w:r>
      <w:r w:rsidRPr="00F12673">
        <w:rPr>
          <w:rFonts w:ascii="Arial" w:hAnsi="Arial" w:cs="Arial"/>
          <w:sz w:val="22"/>
          <w:szCs w:val="22"/>
        </w:rPr>
        <w:t xml:space="preserve">: </w:t>
      </w:r>
    </w:p>
    <w:p w14:paraId="4CF24F35" w14:textId="0F127972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C14D9B">
        <w:rPr>
          <w:rFonts w:ascii="Arial" w:hAnsi="Arial" w:cs="Arial"/>
          <w:sz w:val="22"/>
          <w:szCs w:val="22"/>
        </w:rPr>
        <w:t xml:space="preserve">Os serviços serão prestados à CONTRATANTE, </w:t>
      </w:r>
      <w:r w:rsidR="009F5A5F" w:rsidRPr="00C14D9B">
        <w:rPr>
          <w:rFonts w:ascii="Arial" w:hAnsi="Arial" w:cs="Arial"/>
          <w:sz w:val="22"/>
          <w:szCs w:val="22"/>
        </w:rPr>
        <w:t>junto ao departamento de Licitações para consultas e pareceres referentes aos processos de Licitações em andamentos até a finalização do mesmo.</w:t>
      </w:r>
      <w:r w:rsidR="00A024B2">
        <w:rPr>
          <w:rFonts w:ascii="Arial" w:hAnsi="Arial" w:cs="Arial"/>
          <w:sz w:val="22"/>
          <w:szCs w:val="22"/>
        </w:rPr>
        <w:t xml:space="preserve"> A prestação de serviços será realizada mediante demanda, iniciada pelo Departamento de Compras e Licitações do Poder Legislativo. </w:t>
      </w:r>
      <w:r w:rsidRPr="00F12673">
        <w:rPr>
          <w:rFonts w:ascii="Arial" w:hAnsi="Arial" w:cs="Arial"/>
          <w:sz w:val="22"/>
          <w:szCs w:val="22"/>
        </w:rPr>
        <w:t xml:space="preserve"> </w:t>
      </w:r>
    </w:p>
    <w:p w14:paraId="06D57E65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209700E1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8D7F78C" w14:textId="6518B8C8" w:rsidR="00111F0F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DAS CONDIÇÕES DA PRESTAÇÃO DE SERVIÇO</w:t>
      </w:r>
    </w:p>
    <w:p w14:paraId="0075CAB8" w14:textId="0DCC5AEE" w:rsidR="009F5A5F" w:rsidRPr="009F5A5F" w:rsidRDefault="00C14D9B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C14D9B">
        <w:rPr>
          <w:rFonts w:ascii="Arial" w:hAnsi="Arial" w:cs="Arial"/>
          <w:sz w:val="22"/>
          <w:szCs w:val="22"/>
        </w:rPr>
        <w:t xml:space="preserve">O </w:t>
      </w:r>
      <w:proofErr w:type="gramStart"/>
      <w:r w:rsidRPr="00C14D9B">
        <w:rPr>
          <w:rFonts w:ascii="Arial" w:hAnsi="Arial" w:cs="Arial"/>
          <w:sz w:val="22"/>
          <w:szCs w:val="22"/>
        </w:rPr>
        <w:t>Profissional</w:t>
      </w:r>
      <w:r w:rsidR="009F5A5F" w:rsidRPr="00C14D9B">
        <w:rPr>
          <w:rFonts w:ascii="Arial" w:hAnsi="Arial" w:cs="Arial"/>
          <w:sz w:val="22"/>
          <w:szCs w:val="22"/>
        </w:rPr>
        <w:t xml:space="preserve">  </w:t>
      </w:r>
      <w:proofErr w:type="spellStart"/>
      <w:r w:rsidR="009F5A5F" w:rsidRPr="00C14D9B">
        <w:rPr>
          <w:rFonts w:ascii="Arial" w:hAnsi="Arial" w:cs="Arial"/>
          <w:sz w:val="22"/>
          <w:szCs w:val="22"/>
        </w:rPr>
        <w:t>devera</w:t>
      </w:r>
      <w:proofErr w:type="spellEnd"/>
      <w:proofErr w:type="gramEnd"/>
      <w:r w:rsidR="009F5A5F" w:rsidRPr="00C14D9B">
        <w:rPr>
          <w:rFonts w:ascii="Arial" w:hAnsi="Arial" w:cs="Arial"/>
          <w:sz w:val="22"/>
          <w:szCs w:val="22"/>
        </w:rPr>
        <w:t xml:space="preserve"> estar sempre a disposição do setor de Licitações da Câmara Municipal de Guaraci</w:t>
      </w:r>
      <w:r w:rsidR="00A024B2" w:rsidRPr="00C14D9B">
        <w:rPr>
          <w:rFonts w:ascii="Arial" w:hAnsi="Arial" w:cs="Arial"/>
          <w:sz w:val="22"/>
          <w:szCs w:val="22"/>
        </w:rPr>
        <w:t>,</w:t>
      </w:r>
      <w:r w:rsidR="00A024B2">
        <w:rPr>
          <w:rFonts w:ascii="Arial" w:hAnsi="Arial" w:cs="Arial"/>
          <w:sz w:val="22"/>
          <w:szCs w:val="22"/>
        </w:rPr>
        <w:t xml:space="preserve"> para emissão dos pareceres nos prazos legais, desde que tenha acesso aos documentos necessários para a sua análise.</w:t>
      </w:r>
    </w:p>
    <w:p w14:paraId="7B1E0A92" w14:textId="77777777" w:rsidR="009F5A5F" w:rsidRPr="00F12673" w:rsidRDefault="009F5A5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50408F2C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DAS PENALIDADES:</w:t>
      </w:r>
    </w:p>
    <w:p w14:paraId="57C1789A" w14:textId="758C5C7D" w:rsidR="00111F0F" w:rsidRPr="009F5A5F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9F5A5F">
        <w:rPr>
          <w:rFonts w:ascii="Arial" w:hAnsi="Arial" w:cs="Arial"/>
          <w:sz w:val="22"/>
          <w:szCs w:val="22"/>
        </w:rPr>
        <w:t xml:space="preserve">Caso </w:t>
      </w:r>
      <w:r w:rsidR="006B61FE">
        <w:rPr>
          <w:rFonts w:ascii="Arial" w:hAnsi="Arial" w:cs="Arial"/>
          <w:sz w:val="22"/>
          <w:szCs w:val="22"/>
        </w:rPr>
        <w:t>o(a) contratada</w:t>
      </w:r>
      <w:r w:rsidR="006B61FE" w:rsidRPr="009F5A5F">
        <w:rPr>
          <w:rFonts w:ascii="Arial" w:hAnsi="Arial" w:cs="Arial"/>
          <w:sz w:val="22"/>
          <w:szCs w:val="22"/>
        </w:rPr>
        <w:t xml:space="preserve"> descumprir</w:t>
      </w:r>
      <w:r w:rsidRPr="009F5A5F">
        <w:rPr>
          <w:rFonts w:ascii="Arial" w:hAnsi="Arial" w:cs="Arial"/>
          <w:sz w:val="22"/>
          <w:szCs w:val="22"/>
        </w:rPr>
        <w:t xml:space="preserve"> suas obrigações contratuais sofrerão as penalidades legais cabíveis</w:t>
      </w:r>
      <w:r w:rsidR="00A024B2">
        <w:rPr>
          <w:rFonts w:ascii="Arial" w:hAnsi="Arial" w:cs="Arial"/>
          <w:sz w:val="22"/>
          <w:szCs w:val="22"/>
        </w:rPr>
        <w:t>, sob pena de rescisão unilateral após a realização do devido processo administrativo.</w:t>
      </w:r>
    </w:p>
    <w:p w14:paraId="343CA22F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526B0AE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 xml:space="preserve">DO PAGAMENTO: </w:t>
      </w:r>
    </w:p>
    <w:p w14:paraId="0854C141" w14:textId="40F575E8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sz w:val="22"/>
          <w:szCs w:val="22"/>
        </w:rPr>
        <w:t xml:space="preserve">O pagamento será efetuado mensalmente, mediante a apresentação da respectiva nota fiscal, devidamente conferida e assinada pelo setor responsável pela fiscalização dos serviços, encaminhada para tramitação do processo de instrução e liquidação junto ao Setor de Contabilidade, para posterior envio ao Setor de Tesouraria, que efetuará o pagamento no prazo de até 30 (trinta) dias. </w:t>
      </w:r>
    </w:p>
    <w:p w14:paraId="36869D60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65503FA5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DO PRAZO DE VIGÊNCIA DO CONTRATO:</w:t>
      </w:r>
    </w:p>
    <w:p w14:paraId="52A679A0" w14:textId="4DB5BAEB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sz w:val="22"/>
          <w:szCs w:val="22"/>
        </w:rPr>
        <w:t xml:space="preserve">O prazo de contratação será de um ano a partir da assinatura do contrato. </w:t>
      </w:r>
    </w:p>
    <w:p w14:paraId="5794E36A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05E52FC1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 xml:space="preserve">DO CRITÉRIO DE SELEÇÃO DA PROPOSTA: </w:t>
      </w:r>
      <w:r w:rsidRPr="00F12673">
        <w:rPr>
          <w:rFonts w:ascii="Arial" w:hAnsi="Arial" w:cs="Arial"/>
          <w:sz w:val="22"/>
          <w:szCs w:val="22"/>
        </w:rPr>
        <w:t xml:space="preserve"> Menor preço Global.</w:t>
      </w:r>
    </w:p>
    <w:p w14:paraId="4465B536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2BCCFC3E" w14:textId="77777777" w:rsidR="00F12673" w:rsidRPr="00F12673" w:rsidRDefault="00F12673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78EED7CA" w14:textId="77777777" w:rsidR="00F12673" w:rsidRPr="00F12673" w:rsidRDefault="00F12673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0CE5B801" w14:textId="71F5ACB0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DA GESTÃO E FISCALIZAÇÃO:</w:t>
      </w:r>
      <w:r w:rsidRPr="00F12673">
        <w:rPr>
          <w:rFonts w:ascii="Arial" w:hAnsi="Arial" w:cs="Arial"/>
          <w:sz w:val="22"/>
          <w:szCs w:val="22"/>
        </w:rPr>
        <w:t xml:space="preserve"> </w:t>
      </w:r>
    </w:p>
    <w:p w14:paraId="63D0BA9B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sz w:val="22"/>
          <w:szCs w:val="22"/>
        </w:rPr>
        <w:t xml:space="preserve">A execução do Contrato oriundo da presente licitação será acompanhada e fiscalizada pela Câmara Municipal de Guaraci, através do Setor de Compras e Licitações e da Mesa Diretora, nos termos da Lei Federal n° 14.133/21, por meio de servidores designados para este fim no ato da assinatura do Contrato. </w:t>
      </w:r>
    </w:p>
    <w:p w14:paraId="5993A7A5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</w:p>
    <w:p w14:paraId="10934EE5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DA DOTAÇÃO ORÇAMENTÁRIA:</w:t>
      </w:r>
    </w:p>
    <w:p w14:paraId="7E465485" w14:textId="77777777" w:rsidR="00111F0F" w:rsidRPr="00F12673" w:rsidRDefault="00111F0F" w:rsidP="00111F0F">
      <w:pPr>
        <w:pStyle w:val="NormalWeb"/>
        <w:ind w:left="0"/>
        <w:jc w:val="both"/>
        <w:rPr>
          <w:rFonts w:ascii="Arial" w:hAnsi="Arial" w:cs="Arial"/>
          <w:sz w:val="22"/>
          <w:szCs w:val="22"/>
        </w:rPr>
      </w:pPr>
      <w:r w:rsidRPr="00F12673">
        <w:rPr>
          <w:rFonts w:ascii="Arial" w:hAnsi="Arial" w:cs="Arial"/>
          <w:sz w:val="22"/>
          <w:szCs w:val="22"/>
        </w:rPr>
        <w:t>Os recursos orçamentários necessários à execução do objeto correrão por conta das dotações orçamentárias próprias já consignadas no orçamento do exercício de 2024 e suplementadas, caso necessário.</w:t>
      </w:r>
    </w:p>
    <w:p w14:paraId="74E1E863" w14:textId="032C6D9E" w:rsidR="00111F0F" w:rsidRPr="00F12673" w:rsidRDefault="00F12673" w:rsidP="00111F0F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  <w:lang w:eastAsia="pt-BR"/>
        </w:rPr>
      </w:pPr>
      <w:r w:rsidRPr="00F12673">
        <w:rPr>
          <w:rFonts w:ascii="Arial" w:hAnsi="Arial" w:cs="Arial"/>
          <w:lang w:eastAsia="pt-BR"/>
        </w:rPr>
        <w:t xml:space="preserve">Recursos: 01.01.02 – Diretoria da Câmara; </w:t>
      </w:r>
      <w:r w:rsidRPr="00A024B2">
        <w:rPr>
          <w:rFonts w:ascii="Arial" w:hAnsi="Arial" w:cs="Arial"/>
          <w:lang w:eastAsia="pt-BR"/>
        </w:rPr>
        <w:t>3.3.90.35.00.0000</w:t>
      </w:r>
      <w:r w:rsidRPr="00F12673">
        <w:rPr>
          <w:rFonts w:ascii="Arial" w:hAnsi="Arial" w:cs="Arial"/>
          <w:lang w:eastAsia="pt-BR"/>
        </w:rPr>
        <w:t xml:space="preserve"> – Assessoria e Consulta Técnica ou Jurídica.</w:t>
      </w:r>
    </w:p>
    <w:p w14:paraId="5A760364" w14:textId="77777777" w:rsidR="00F12673" w:rsidRPr="00F12673" w:rsidRDefault="00F12673" w:rsidP="00111F0F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</w:rPr>
      </w:pPr>
    </w:p>
    <w:p w14:paraId="199D04EB" w14:textId="77777777" w:rsidR="00111F0F" w:rsidRPr="00F12673" w:rsidRDefault="00111F0F" w:rsidP="00111F0F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  <w:b/>
          <w:bCs/>
        </w:rPr>
      </w:pPr>
      <w:r w:rsidRPr="00F12673">
        <w:rPr>
          <w:rFonts w:ascii="Arial" w:hAnsi="Arial" w:cs="Arial"/>
          <w:b/>
          <w:bCs/>
        </w:rPr>
        <w:t>DAS DISPOSIÇÕES FINAIS:</w:t>
      </w:r>
    </w:p>
    <w:p w14:paraId="37D27507" w14:textId="77777777" w:rsidR="00111F0F" w:rsidRPr="00F12673" w:rsidRDefault="00111F0F" w:rsidP="00111F0F">
      <w:pPr>
        <w:pStyle w:val="Ttulo20"/>
        <w:keepNext/>
        <w:keepLines/>
        <w:spacing w:before="0" w:after="0"/>
        <w:ind w:firstLine="0"/>
        <w:contextualSpacing/>
        <w:jc w:val="both"/>
        <w:rPr>
          <w:rFonts w:ascii="Arial" w:hAnsi="Arial" w:cs="Arial"/>
        </w:rPr>
      </w:pPr>
      <w:r w:rsidRPr="00F12673">
        <w:rPr>
          <w:rFonts w:ascii="Arial" w:hAnsi="Arial" w:cs="Arial"/>
        </w:rPr>
        <w:t>Caberá ao fiscal e/ou ao gestor do contrato decidir os casos omissos, relativos às especificações ou quaisquer documentos a que se refiram, direta ou indiretamente, à aquisição em questão.</w:t>
      </w:r>
    </w:p>
    <w:p w14:paraId="1FE0563A" w14:textId="77777777" w:rsidR="00111F0F" w:rsidRPr="00F12673" w:rsidRDefault="00111F0F" w:rsidP="00111F0F">
      <w:pPr>
        <w:pStyle w:val="Ttulo20"/>
        <w:keepNext/>
        <w:keepLines/>
        <w:shd w:val="clear" w:color="auto" w:fill="auto"/>
        <w:spacing w:before="0" w:after="0" w:line="240" w:lineRule="auto"/>
        <w:ind w:firstLine="0"/>
        <w:contextualSpacing/>
        <w:jc w:val="both"/>
        <w:rPr>
          <w:rFonts w:ascii="Arial" w:hAnsi="Arial" w:cs="Arial"/>
        </w:rPr>
      </w:pPr>
    </w:p>
    <w:p w14:paraId="7C58A9E3" w14:textId="045A5D3C" w:rsidR="00111F0F" w:rsidRPr="00F12673" w:rsidRDefault="00111F0F" w:rsidP="00111F0F">
      <w:pPr>
        <w:jc w:val="right"/>
        <w:rPr>
          <w:rFonts w:ascii="Arial" w:hAnsi="Arial" w:cs="Arial"/>
        </w:rPr>
      </w:pPr>
      <w:r w:rsidRPr="00F12673">
        <w:rPr>
          <w:rFonts w:ascii="Arial" w:hAnsi="Arial" w:cs="Arial"/>
        </w:rPr>
        <w:t>Guaraci, 1</w:t>
      </w:r>
      <w:r w:rsidR="00F12673" w:rsidRPr="00F12673">
        <w:rPr>
          <w:rFonts w:ascii="Arial" w:hAnsi="Arial" w:cs="Arial"/>
        </w:rPr>
        <w:t>0</w:t>
      </w:r>
      <w:r w:rsidRPr="00F12673">
        <w:rPr>
          <w:rFonts w:ascii="Arial" w:hAnsi="Arial" w:cs="Arial"/>
        </w:rPr>
        <w:t xml:space="preserve"> de </w:t>
      </w:r>
      <w:r w:rsidR="00F12673" w:rsidRPr="00F12673">
        <w:rPr>
          <w:rFonts w:ascii="Arial" w:hAnsi="Arial" w:cs="Arial"/>
        </w:rPr>
        <w:t>janeiro</w:t>
      </w:r>
      <w:r w:rsidRPr="00F12673">
        <w:rPr>
          <w:rFonts w:ascii="Arial" w:hAnsi="Arial" w:cs="Arial"/>
        </w:rPr>
        <w:t xml:space="preserve"> de 202</w:t>
      </w:r>
      <w:r w:rsidR="00F12673" w:rsidRPr="00F12673">
        <w:rPr>
          <w:rFonts w:ascii="Arial" w:hAnsi="Arial" w:cs="Arial"/>
        </w:rPr>
        <w:t>5</w:t>
      </w:r>
      <w:r w:rsidRPr="00F12673">
        <w:rPr>
          <w:rFonts w:ascii="Arial" w:hAnsi="Arial" w:cs="Arial"/>
        </w:rPr>
        <w:t>.</w:t>
      </w:r>
    </w:p>
    <w:p w14:paraId="707A59DB" w14:textId="77777777" w:rsidR="00111F0F" w:rsidRPr="00F12673" w:rsidRDefault="00111F0F" w:rsidP="00111F0F">
      <w:pPr>
        <w:jc w:val="both"/>
        <w:rPr>
          <w:rFonts w:ascii="Arial" w:hAnsi="Arial" w:cs="Arial"/>
        </w:rPr>
      </w:pPr>
    </w:p>
    <w:p w14:paraId="20D61215" w14:textId="77777777" w:rsidR="00111F0F" w:rsidRPr="00F12673" w:rsidRDefault="00111F0F" w:rsidP="00111F0F">
      <w:pPr>
        <w:ind w:right="1406"/>
        <w:jc w:val="both"/>
        <w:rPr>
          <w:rFonts w:ascii="Arial" w:hAnsi="Arial" w:cs="Arial"/>
        </w:rPr>
      </w:pPr>
    </w:p>
    <w:p w14:paraId="4F807C48" w14:textId="77777777" w:rsidR="00111F0F" w:rsidRPr="00F12673" w:rsidRDefault="00111F0F" w:rsidP="00111F0F">
      <w:pPr>
        <w:pStyle w:val="NormalWeb"/>
        <w:spacing w:after="120"/>
        <w:ind w:left="0"/>
        <w:jc w:val="both"/>
        <w:rPr>
          <w:rFonts w:ascii="Arial" w:hAnsi="Arial" w:cs="Arial"/>
          <w:sz w:val="22"/>
          <w:szCs w:val="22"/>
        </w:rPr>
      </w:pPr>
    </w:p>
    <w:p w14:paraId="0F2CA908" w14:textId="23DBDE63" w:rsidR="00111F0F" w:rsidRPr="00F12673" w:rsidRDefault="00F12673" w:rsidP="00111F0F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Rodrigo Firmino Alves</w:t>
      </w:r>
    </w:p>
    <w:p w14:paraId="3F5D4756" w14:textId="77777777" w:rsidR="00111F0F" w:rsidRPr="00F12673" w:rsidRDefault="00111F0F" w:rsidP="00111F0F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Presidente</w:t>
      </w:r>
    </w:p>
    <w:p w14:paraId="78868741" w14:textId="77777777" w:rsidR="00111F0F" w:rsidRPr="00F12673" w:rsidRDefault="00111F0F" w:rsidP="00111F0F">
      <w:pPr>
        <w:pStyle w:val="NormalWeb"/>
        <w:ind w:left="0"/>
        <w:jc w:val="center"/>
        <w:rPr>
          <w:rFonts w:ascii="Arial" w:hAnsi="Arial" w:cs="Arial"/>
          <w:b/>
          <w:bCs/>
          <w:sz w:val="22"/>
          <w:szCs w:val="22"/>
        </w:rPr>
      </w:pPr>
      <w:r w:rsidRPr="00F12673">
        <w:rPr>
          <w:rFonts w:ascii="Arial" w:hAnsi="Arial" w:cs="Arial"/>
          <w:b/>
          <w:bCs/>
          <w:sz w:val="22"/>
          <w:szCs w:val="22"/>
        </w:rPr>
        <w:t>Câmara Municipal de Guaraci</w:t>
      </w:r>
      <w:r w:rsidRPr="00F12673">
        <w:rPr>
          <w:rFonts w:ascii="Arial" w:hAnsi="Arial" w:cs="Arial"/>
          <w:b/>
          <w:bCs/>
          <w:sz w:val="22"/>
          <w:szCs w:val="22"/>
        </w:rPr>
        <w:br/>
      </w:r>
    </w:p>
    <w:p w14:paraId="5BFFC0B9" w14:textId="77777777" w:rsidR="00111F0F" w:rsidRPr="00F12673" w:rsidRDefault="00111F0F" w:rsidP="00111F0F">
      <w:pPr>
        <w:jc w:val="both"/>
        <w:rPr>
          <w:rFonts w:ascii="Arial" w:hAnsi="Arial" w:cs="Arial"/>
          <w:b/>
          <w:bCs/>
        </w:rPr>
      </w:pPr>
    </w:p>
    <w:p w14:paraId="41DE3B2C" w14:textId="77777777" w:rsidR="00111F0F" w:rsidRPr="00F12673" w:rsidRDefault="00111F0F" w:rsidP="005D3064"/>
    <w:sectPr w:rsidR="00111F0F" w:rsidRPr="00F12673" w:rsidSect="008D088D">
      <w:type w:val="continuous"/>
      <w:pgSz w:w="11906" w:h="16838" w:code="9"/>
      <w:pgMar w:top="3238" w:right="170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064"/>
    <w:rsid w:val="00111F0F"/>
    <w:rsid w:val="005D3064"/>
    <w:rsid w:val="00692E95"/>
    <w:rsid w:val="006B61FE"/>
    <w:rsid w:val="008D088D"/>
    <w:rsid w:val="009F5A5F"/>
    <w:rsid w:val="00A024B2"/>
    <w:rsid w:val="00C14D9B"/>
    <w:rsid w:val="00F12673"/>
    <w:rsid w:val="00F20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51FBA"/>
  <w15:chartTrackingRefBased/>
  <w15:docId w15:val="{7ABC5753-A8DC-4504-A96F-458BB3415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3064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D30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semiHidden/>
    <w:unhideWhenUsed/>
    <w:qFormat/>
    <w:rsid w:val="00111F0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">
    <w:name w:val="Título #2_"/>
    <w:basedOn w:val="Fontepargpadro"/>
    <w:link w:val="Ttulo20"/>
    <w:semiHidden/>
    <w:locked/>
    <w:rsid w:val="00111F0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tulo20">
    <w:name w:val="Título #2"/>
    <w:basedOn w:val="Normal"/>
    <w:link w:val="Ttulo2"/>
    <w:semiHidden/>
    <w:qFormat/>
    <w:rsid w:val="00111F0F"/>
    <w:pPr>
      <w:widowControl w:val="0"/>
      <w:shd w:val="clear" w:color="auto" w:fill="FFFFFF"/>
      <w:spacing w:before="420" w:after="180" w:line="254" w:lineRule="exact"/>
      <w:ind w:hanging="460"/>
      <w:jc w:val="center"/>
      <w:outlineLvl w:val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3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473</Words>
  <Characters>2555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2025-01-09T12:34:00Z</dcterms:created>
  <dcterms:modified xsi:type="dcterms:W3CDTF">2025-01-13T13:15:00Z</dcterms:modified>
</cp:coreProperties>
</file>